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6FA" w:rsidRPr="00AF2DCA" w:rsidRDefault="00BA26FA">
      <w:pPr>
        <w:pStyle w:val="30"/>
        <w:shd w:val="clear" w:color="auto" w:fill="auto"/>
        <w:tabs>
          <w:tab w:val="left" w:leader="hyphen" w:pos="4954"/>
          <w:tab w:val="left" w:leader="hyphen" w:pos="5454"/>
        </w:tabs>
        <w:spacing w:after="168" w:line="190" w:lineRule="exact"/>
        <w:ind w:left="4700"/>
        <w:rPr>
          <w:lang w:val="ru-RU"/>
        </w:rPr>
      </w:pPr>
    </w:p>
    <w:p w:rsidR="00BA26FA" w:rsidRPr="003C69AB" w:rsidRDefault="00020D76" w:rsidP="003C69AB">
      <w:pPr>
        <w:pStyle w:val="40"/>
        <w:shd w:val="clear" w:color="auto" w:fill="auto"/>
        <w:spacing w:before="0" w:after="0" w:line="240" w:lineRule="auto"/>
        <w:ind w:firstLine="709"/>
      </w:pPr>
      <w:r w:rsidRPr="003C69AB">
        <w:t>ГУБЕРНАТОР НОВОСИБИРСКОЙ ОБЛАСТИ</w:t>
      </w:r>
    </w:p>
    <w:p w:rsidR="00BA26FA" w:rsidRPr="003C69AB" w:rsidRDefault="00020D76" w:rsidP="003C69AB">
      <w:pPr>
        <w:pStyle w:val="10"/>
        <w:keepNext/>
        <w:keepLines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bookmarkStart w:id="0" w:name="bookmark0"/>
      <w:r w:rsidRPr="003C69AB">
        <w:rPr>
          <w:sz w:val="28"/>
          <w:szCs w:val="28"/>
        </w:rPr>
        <w:t>ПОСТАНОВЛЕНИЕ</w:t>
      </w:r>
      <w:bookmarkEnd w:id="0"/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rPr>
          <w:b/>
        </w:rPr>
      </w:pPr>
      <w:r w:rsidRPr="003C69AB">
        <w:rPr>
          <w:b/>
        </w:rPr>
        <w:t>от 21.10.2021 №214</w:t>
      </w:r>
    </w:p>
    <w:p w:rsidR="00BA26FA" w:rsidRPr="003C69AB" w:rsidRDefault="00020D76" w:rsidP="003C69AB">
      <w:pPr>
        <w:pStyle w:val="50"/>
        <w:shd w:val="clear" w:color="auto" w:fill="auto"/>
        <w:spacing w:before="0" w:after="0" w:line="240" w:lineRule="auto"/>
        <w:ind w:firstLine="709"/>
        <w:rPr>
          <w:b/>
          <w:sz w:val="28"/>
          <w:szCs w:val="28"/>
        </w:rPr>
      </w:pPr>
      <w:r w:rsidRPr="003C69AB">
        <w:rPr>
          <w:b/>
          <w:sz w:val="28"/>
          <w:szCs w:val="28"/>
        </w:rPr>
        <w:t>г. Новосибирск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rPr>
          <w:b/>
        </w:rPr>
      </w:pPr>
      <w:r w:rsidRPr="003C69AB">
        <w:rPr>
          <w:b/>
        </w:rPr>
        <w:t>О Положении об организации и ведении гражданской обороны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rPr>
          <w:b/>
        </w:rPr>
      </w:pPr>
      <w:r w:rsidRPr="003C69AB">
        <w:rPr>
          <w:b/>
        </w:rPr>
        <w:t>в Новосибирской области</w:t>
      </w:r>
    </w:p>
    <w:p w:rsidR="003C69AB" w:rsidRDefault="003C69AB" w:rsidP="003C69AB">
      <w:pPr>
        <w:pStyle w:val="11"/>
        <w:shd w:val="clear" w:color="auto" w:fill="auto"/>
        <w:tabs>
          <w:tab w:val="left" w:pos="9126"/>
        </w:tabs>
        <w:spacing w:before="0" w:after="0" w:line="240" w:lineRule="auto"/>
        <w:ind w:firstLine="709"/>
        <w:jc w:val="left"/>
      </w:pPr>
    </w:p>
    <w:p w:rsidR="00BA26FA" w:rsidRPr="003C69AB" w:rsidRDefault="00020D76" w:rsidP="003C69AB">
      <w:pPr>
        <w:pStyle w:val="11"/>
        <w:shd w:val="clear" w:color="auto" w:fill="auto"/>
        <w:tabs>
          <w:tab w:val="left" w:pos="9126"/>
        </w:tabs>
        <w:spacing w:before="0" w:after="0" w:line="240" w:lineRule="auto"/>
        <w:ind w:firstLine="709"/>
        <w:jc w:val="both"/>
      </w:pPr>
      <w:r w:rsidRPr="003C69AB">
        <w:t>В соответствии с Фе</w:t>
      </w:r>
      <w:r w:rsidR="003C69AB">
        <w:t xml:space="preserve">деральным законом от 12.02.1998 </w:t>
      </w:r>
      <w:r w:rsidRPr="003C69AB">
        <w:t>№ 28-ФЗ</w:t>
      </w:r>
      <w:r w:rsidR="003C69AB">
        <w:t xml:space="preserve"> </w:t>
      </w:r>
      <w:r w:rsidRPr="003C69AB">
        <w:t xml:space="preserve">«О гражданской обороне», постановлением Правительства Российской Федерации от 26.11.2007 №804 «Об утверждении Положения о гражданской обороне в Российской Федерации», Законом Новосибирской области от 01.07.2019 № 382-03 «О разграничении полномочий органов государственной власти Новосибирской области в области гражданской обороны» </w:t>
      </w:r>
      <w:r w:rsidRPr="003C69AB">
        <w:rPr>
          <w:rStyle w:val="3pt"/>
        </w:rPr>
        <w:t>постановляю:</w:t>
      </w:r>
    </w:p>
    <w:p w:rsidR="00BA26FA" w:rsidRPr="003C69AB" w:rsidRDefault="00020D76" w:rsidP="003C69AB">
      <w:pPr>
        <w:pStyle w:val="11"/>
        <w:numPr>
          <w:ilvl w:val="0"/>
          <w:numId w:val="1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 w:rsidRPr="003C69AB">
        <w:t>Утвердить прилагаемое Положение об организации и ведении гражданской обороны в Новосибирской области.</w:t>
      </w:r>
    </w:p>
    <w:p w:rsidR="00BA26FA" w:rsidRPr="003C69AB" w:rsidRDefault="00020D76" w:rsidP="003C69AB">
      <w:pPr>
        <w:pStyle w:val="11"/>
        <w:numPr>
          <w:ilvl w:val="0"/>
          <w:numId w:val="1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 w:rsidRPr="003C69AB">
        <w:t>Признать утратившими силу:</w:t>
      </w:r>
    </w:p>
    <w:p w:rsidR="00BA26FA" w:rsidRPr="003C69AB" w:rsidRDefault="00020D76" w:rsidP="003C69AB">
      <w:pPr>
        <w:pStyle w:val="11"/>
        <w:numPr>
          <w:ilvl w:val="0"/>
          <w:numId w:val="2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 w:rsidRPr="003C69AB">
        <w:t>постановление Губернатора Новосибирской области от 01.10.2008 № 389 «Об утверждении Положения об организации и ведении гражданской обороны в Новосибирской области»;</w:t>
      </w:r>
    </w:p>
    <w:p w:rsidR="00BA26FA" w:rsidRPr="003C69AB" w:rsidRDefault="00020D76" w:rsidP="003C69AB">
      <w:pPr>
        <w:pStyle w:val="11"/>
        <w:numPr>
          <w:ilvl w:val="0"/>
          <w:numId w:val="2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 w:rsidRPr="003C69AB">
        <w:t>пункт 3 постановления Губернатора Новосибирской области от 02.07.2012 №113 «О внесении изменений в некоторые нормативные правовые акты Губернатора Новосибирской области»;</w:t>
      </w:r>
    </w:p>
    <w:p w:rsidR="00BA26FA" w:rsidRPr="003C69AB" w:rsidRDefault="00020D76" w:rsidP="003C69AB">
      <w:pPr>
        <w:pStyle w:val="11"/>
        <w:numPr>
          <w:ilvl w:val="0"/>
          <w:numId w:val="2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 w:rsidRPr="003C69AB">
        <w:t>постановление Губернатора Новосибирской области от 23.05.2016 № 117 «О внесении изменений в постановление Губернатора Новосибирской области от 01.10.2008 № 389».</w:t>
      </w:r>
    </w:p>
    <w:p w:rsidR="00A85F18" w:rsidRPr="003C69AB" w:rsidRDefault="00020D76" w:rsidP="003C69AB">
      <w:pPr>
        <w:pStyle w:val="11"/>
        <w:numPr>
          <w:ilvl w:val="0"/>
          <w:numId w:val="1"/>
        </w:numPr>
        <w:shd w:val="clear" w:color="auto" w:fill="auto"/>
        <w:tabs>
          <w:tab w:val="left" w:pos="1051"/>
        </w:tabs>
        <w:spacing w:before="0" w:after="0" w:line="240" w:lineRule="auto"/>
        <w:ind w:firstLine="709"/>
        <w:jc w:val="both"/>
      </w:pPr>
      <w:r w:rsidRPr="003C69AB">
        <w:t xml:space="preserve">Контроль за исполнением настоящего постановления возложить на первого заместителя Председателя Правительства Новосибирской области </w:t>
      </w:r>
      <w:proofErr w:type="spellStart"/>
      <w:r w:rsidRPr="003C69AB">
        <w:t>Знаткова</w:t>
      </w:r>
      <w:proofErr w:type="spellEnd"/>
      <w:r w:rsidRPr="003C69AB">
        <w:t xml:space="preserve"> В.М.</w:t>
      </w:r>
      <w:r w:rsidR="003C69AB" w:rsidRPr="003C69AB">
        <w:t xml:space="preserve"> </w:t>
      </w:r>
    </w:p>
    <w:p w:rsidR="003C69AB" w:rsidRDefault="003C69AB" w:rsidP="003C69AB">
      <w:pPr>
        <w:pStyle w:val="40"/>
        <w:shd w:val="clear" w:color="auto" w:fill="auto"/>
        <w:spacing w:before="0" w:after="0" w:line="240" w:lineRule="auto"/>
        <w:ind w:firstLine="709"/>
      </w:pPr>
    </w:p>
    <w:p w:rsidR="00BA26FA" w:rsidRPr="003C69AB" w:rsidRDefault="00020D76" w:rsidP="003C69AB">
      <w:pPr>
        <w:pStyle w:val="40"/>
        <w:shd w:val="clear" w:color="auto" w:fill="auto"/>
        <w:spacing w:before="0" w:after="0" w:line="240" w:lineRule="auto"/>
        <w:ind w:firstLine="709"/>
      </w:pPr>
      <w:r w:rsidRPr="003C69AB">
        <w:t>ПОЛОЖЕНИЕ</w:t>
      </w:r>
    </w:p>
    <w:p w:rsidR="003C69AB" w:rsidRPr="003C69AB" w:rsidRDefault="00020D76" w:rsidP="003C69AB">
      <w:pPr>
        <w:pStyle w:val="40"/>
        <w:shd w:val="clear" w:color="auto" w:fill="auto"/>
        <w:spacing w:before="0" w:after="0" w:line="240" w:lineRule="auto"/>
        <w:ind w:firstLine="709"/>
      </w:pPr>
      <w:r w:rsidRPr="003C69AB">
        <w:t>об организации и ведении гражданской обороны в Новосибирской области</w:t>
      </w:r>
    </w:p>
    <w:p w:rsidR="00BA26FA" w:rsidRPr="003C69AB" w:rsidRDefault="00020D76" w:rsidP="003C69AB">
      <w:pPr>
        <w:pStyle w:val="40"/>
        <w:shd w:val="clear" w:color="auto" w:fill="auto"/>
        <w:tabs>
          <w:tab w:val="left" w:pos="4024"/>
        </w:tabs>
        <w:spacing w:before="0" w:after="0" w:line="240" w:lineRule="auto"/>
        <w:ind w:firstLine="709"/>
      </w:pPr>
      <w:r w:rsidRPr="003C69AB">
        <w:t>Общие положения</w:t>
      </w:r>
      <w:r w:rsidR="003C69AB">
        <w:t>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15"/>
        </w:tabs>
        <w:spacing w:before="0" w:after="0" w:line="240" w:lineRule="auto"/>
        <w:ind w:firstLine="709"/>
        <w:jc w:val="both"/>
      </w:pPr>
      <w:r w:rsidRPr="003C69AB">
        <w:t>Настоящее Положение разработано в соответствии с Федеральным законом от 12.02.1998 № 28-ФЗ «О гражданской обороне», постановлением Правительства Российской Федерации от 26.11.2007 №804 «Об утверждении Положения о гражданской обороне в Российской Федерации», Законом Новосибирской области от 01.07.2019 №382-03 «О разграничении полномочий органов государственной власти Новосибирской области в области гражданской обороны» и определяет организационные основы гражданской обороны, содержание основных задач и мероприятий по гражданской обороне.</w:t>
      </w:r>
    </w:p>
    <w:p w:rsidR="00BA26FA" w:rsidRPr="003C69AB" w:rsidRDefault="0062179A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15"/>
        </w:tabs>
        <w:spacing w:before="0" w:after="0" w:line="240" w:lineRule="auto"/>
        <w:ind w:firstLine="709"/>
        <w:jc w:val="both"/>
      </w:pPr>
      <w:r w:rsidRPr="003C69AB">
        <w:t xml:space="preserve">Мероприятия </w:t>
      </w:r>
      <w:r w:rsidR="00020D76" w:rsidRPr="003C69AB">
        <w:t xml:space="preserve">Гражданская оборона в Новосибирской области организуется и ведется на всей территории Новосибирской области в соответствии с федеральным законодательством,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 (далее </w:t>
      </w:r>
      <w:r w:rsidR="00020D76" w:rsidRPr="003C69AB">
        <w:lastRenderedPageBreak/>
        <w:t>- МЧС России), законодательством Новосибирской области, распоряжениями руководителей гражданской обороны, а также настоящим Положением.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15"/>
        </w:tabs>
        <w:spacing w:before="0" w:after="0" w:line="240" w:lineRule="auto"/>
        <w:ind w:firstLine="709"/>
        <w:jc w:val="both"/>
      </w:pPr>
      <w:r w:rsidRPr="003C69AB"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на территории Новосибирской области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15"/>
        </w:tabs>
        <w:spacing w:before="0" w:after="0" w:line="240" w:lineRule="auto"/>
        <w:ind w:firstLine="709"/>
        <w:jc w:val="both"/>
      </w:pPr>
      <w:r w:rsidRPr="003C69AB">
        <w:t>Ведение гражданской обороны заключается в выполнении мероприятий по защите населения, материальных и культурных ценностей на территории Новосибирской области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15"/>
        </w:tabs>
        <w:spacing w:before="0" w:after="0" w:line="240" w:lineRule="auto"/>
        <w:ind w:firstLine="709"/>
        <w:jc w:val="both"/>
      </w:pPr>
      <w:r w:rsidRPr="003C69AB">
        <w:t>Перевод гражданской обороны в Новосибирской области на работу в условиях военного времени осуществляется в порядке, установленном федеральным законодательством.</w:t>
      </w:r>
    </w:p>
    <w:p w:rsidR="00664284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15"/>
        </w:tabs>
        <w:spacing w:before="0" w:after="0" w:line="240" w:lineRule="auto"/>
        <w:ind w:firstLine="709"/>
        <w:jc w:val="both"/>
      </w:pPr>
      <w:r w:rsidRPr="003C69AB">
        <w:t>В целях обеспечения организованного и планомерного осуществления мероприятий по гражданской обороне и своевременного оповещения населения о прогнозируемых и возникших опасностях в военное время на территории Новосибирской области организуются сбор и обмен информацией в области гражданской обороны (далее - информация).</w:t>
      </w:r>
    </w:p>
    <w:p w:rsidR="00BA26FA" w:rsidRPr="003C69AB" w:rsidRDefault="00664284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15"/>
        </w:tabs>
        <w:spacing w:before="0" w:after="0" w:line="240" w:lineRule="auto"/>
        <w:ind w:firstLine="709"/>
        <w:jc w:val="both"/>
      </w:pPr>
      <w:r w:rsidRPr="003C69AB">
        <w:t xml:space="preserve"> </w:t>
      </w:r>
      <w:r w:rsidR="00020D76" w:rsidRPr="003C69AB">
        <w:t xml:space="preserve">Сбор и обмен информацией осуществляется областными исполнительными органами государственной власти Новосибирской области, органами местного самоуправления муниципальных образований Новосибирской области (далее - органы местного самоуправления) и организациями, эксплуатирующими опасные производственные объекты I и II классов опасности, особо </w:t>
      </w:r>
      <w:proofErr w:type="spellStart"/>
      <w:r w:rsidR="00020D76" w:rsidRPr="003C69AB">
        <w:t>радиационно</w:t>
      </w:r>
      <w:proofErr w:type="spellEnd"/>
      <w:r w:rsidR="00020D76" w:rsidRPr="003C69AB">
        <w:t xml:space="preserve"> опасные и </w:t>
      </w:r>
      <w:proofErr w:type="spellStart"/>
      <w:r w:rsidR="00020D76" w:rsidRPr="003C69AB">
        <w:t>ядерно</w:t>
      </w:r>
      <w:proofErr w:type="spellEnd"/>
      <w:r w:rsidR="00020D76" w:rsidRPr="003C69AB">
        <w:t xml:space="preserve">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организациями, отнесенными в установленном порядке к категориям по гражданской обороне, в сроки, установленные МЧС России.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jc w:val="both"/>
      </w:pPr>
      <w:r w:rsidRPr="003C69AB">
        <w:t>Областной исполнительный орган государственной власти Новосибирской области, уполномоченный в области гражданской обороны, представляет информацию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Новосибирской области (далее - Главное управление МЧС России по Новосибирской области).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jc w:val="both"/>
      </w:pPr>
      <w:r w:rsidRPr="003C69AB">
        <w:t>Областные исполнительные органы государственной власти Новосибирской области, органы местного самоуправления представляют информацию в областной исполнительный орган государственной власти Новосибирской области, уполномоченный в области гражданской обороны; организации, указанные в абзаце втором настоящего пункта, - в орган местного самоуправления и в федеральный орган исполнительной власти, к сфере деятельности которого они относятся или в ведении которого находятся.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 xml:space="preserve">Областные исполнительные органы государственной власти Новосибирской области, органы местного самоуправления и организации независимо от их организационно-правовых форм в целях решения задач в </w:t>
      </w:r>
      <w:r w:rsidRPr="003C69AB">
        <w:lastRenderedPageBreak/>
        <w:t>области гражданской обороны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>Губернатор Новосибирской области, должностные лица местного</w:t>
      </w:r>
      <w:r w:rsidR="007D44AC" w:rsidRPr="003C69AB">
        <w:t xml:space="preserve"> самоуправления, </w:t>
      </w:r>
      <w:r w:rsidRPr="003C69AB">
        <w:t>возглавляющие</w:t>
      </w:r>
      <w:r w:rsidRPr="003C69AB">
        <w:tab/>
        <w:t>местные</w:t>
      </w:r>
      <w:r w:rsidRPr="003C69AB">
        <w:tab/>
        <w:t>администрации</w:t>
      </w:r>
      <w:r w:rsidR="007D44AC" w:rsidRPr="003C69AB">
        <w:t xml:space="preserve"> (исполнительно </w:t>
      </w:r>
      <w:r w:rsidRPr="003C69AB">
        <w:t>распорядительные органы муниципальных образований Новосибирской области), и руководители организаций несут персональную о</w:t>
      </w:r>
      <w:r w:rsidR="007D44AC" w:rsidRPr="003C69AB">
        <w:t xml:space="preserve">тветственность за организацию и </w:t>
      </w:r>
      <w:r w:rsidRPr="003C69AB">
        <w:t>проведение мероприятий по гражданской обороне.</w:t>
      </w:r>
    </w:p>
    <w:p w:rsidR="00BA26FA" w:rsidRPr="003C69AB" w:rsidRDefault="00020D76" w:rsidP="003C69AB">
      <w:pPr>
        <w:pStyle w:val="40"/>
        <w:shd w:val="clear" w:color="auto" w:fill="auto"/>
        <w:tabs>
          <w:tab w:val="left" w:pos="2694"/>
        </w:tabs>
        <w:spacing w:before="0" w:after="0" w:line="240" w:lineRule="auto"/>
        <w:ind w:left="709"/>
      </w:pPr>
      <w:bookmarkStart w:id="1" w:name="bookmark1"/>
      <w:r w:rsidRPr="003C69AB">
        <w:t>Задачи в области гражданской обороны</w:t>
      </w:r>
      <w:bookmarkEnd w:id="1"/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>Основными задачами в области гражданской обороны являются: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>подготовка населения в области гражданской обороны;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>оповещение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>эвакуация населения, материальных и культурных ценностей в безопасные районы;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предоставление населению средств индивидуальной и коллективной защиты;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проведение мероприятий по световой маскировке и другим видам маскировки;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проведение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первоочередное жизнеобеспечение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борьба с пожарами, возникшими при военных конфликтах или вследствие этих конфликтов;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обнаружение и обозначение районов, подвергшихся радиоактивному, химическому, биологическому или иному заражению;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санитарная обработка населения, обеззараживание зданий и сооружений, специальная обработка техники и территорий;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восстановление и поддержание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срочное восстановление функционирования необходимых коммунальных служб в военное время;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срочное захоронение трупов в военное время;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обеспечение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BA26FA" w:rsidRPr="003C69AB" w:rsidRDefault="00020D76" w:rsidP="003C69AB">
      <w:pPr>
        <w:pStyle w:val="11"/>
        <w:numPr>
          <w:ilvl w:val="0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обеспечение постоянной готовности сил и средств гражданской обороны.</w:t>
      </w:r>
    </w:p>
    <w:p w:rsidR="00BA26FA" w:rsidRPr="003C69AB" w:rsidRDefault="00020D76" w:rsidP="003C69AB">
      <w:pPr>
        <w:pStyle w:val="22"/>
        <w:keepNext/>
        <w:keepLines/>
        <w:shd w:val="clear" w:color="auto" w:fill="auto"/>
        <w:tabs>
          <w:tab w:val="left" w:pos="2800"/>
        </w:tabs>
        <w:spacing w:before="0" w:after="0" w:line="240" w:lineRule="auto"/>
        <w:ind w:left="709"/>
        <w:jc w:val="center"/>
      </w:pPr>
      <w:bookmarkStart w:id="2" w:name="bookmark2"/>
      <w:r w:rsidRPr="003C69AB">
        <w:lastRenderedPageBreak/>
        <w:t>Мероприятия по гражданской обороне</w:t>
      </w:r>
      <w:bookmarkEnd w:id="2"/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Областные исполнительные органы государственной власти Новосибирской области в целях решения задач в области гражданской обороны, в соответствии с установленными федеральным законодательством и законодательством Новосибирской области полномочиями планируют и осуществляют мероприятия: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>по подготовке населения в области гражданской обороны: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нормативно-методическое обеспечение функционирования единой системы подготовки населения в области гражданской обороны и защиты населения от чрезвычайных ситуаций природного и техногенного характера;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планирование и осуществление подготовки населения в области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7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оснащение и всестороннее обеспечение государственного автономного образовательного учреждения дополнительного профессионального образования Новосибирской области «Учебно-методический центр по гражданской обороне и чрезвычайным ситуациям Новосибирской области», других образовательных организаций дополнительного профессионального образования (повышения квалификации) должностных лиц и работников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создание, поддержание в рабочем состоянии учебно-материальной базы для подготовки работников организаций в области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 xml:space="preserve">д) </w:t>
      </w:r>
      <w:r w:rsidR="00020D76" w:rsidRPr="003C69AB">
        <w:t>организация и осуществление пропаганды знаний в области гражданской обороны;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  <w:rPr>
          <w:color w:val="auto"/>
        </w:rPr>
      </w:pPr>
      <w:r w:rsidRPr="003C69AB">
        <w:rPr>
          <w:color w:val="auto"/>
        </w:rPr>
        <w:t>по оповещению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  <w:rPr>
          <w:color w:val="auto"/>
        </w:rPr>
      </w:pPr>
      <w:r w:rsidRPr="003C69AB">
        <w:rPr>
          <w:color w:val="auto"/>
        </w:rPr>
        <w:t xml:space="preserve">а) </w:t>
      </w:r>
      <w:r w:rsidR="00020D76" w:rsidRPr="003C69AB">
        <w:rPr>
          <w:color w:val="auto"/>
        </w:rPr>
        <w:t>создание и поддержание системы централизованного оповещения населения в постоянной готовности, осуществление ее модернизации на базе технических средств нового поколения;</w:t>
      </w:r>
    </w:p>
    <w:p w:rsidR="00BA26FA" w:rsidRPr="003C69AB" w:rsidRDefault="00020D76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  <w:rPr>
          <w:color w:val="auto"/>
        </w:rPr>
      </w:pPr>
      <w:r w:rsidRPr="003C69AB">
        <w:rPr>
          <w:color w:val="auto"/>
        </w:rPr>
        <w:t>б)</w:t>
      </w:r>
      <w:r w:rsidRPr="003C69AB">
        <w:rPr>
          <w:color w:val="auto"/>
        </w:rPr>
        <w:tab/>
        <w:t>создание локальных сис</w:t>
      </w:r>
      <w:bookmarkStart w:id="3" w:name="_GoBack"/>
      <w:bookmarkEnd w:id="3"/>
      <w:r w:rsidRPr="003C69AB">
        <w:rPr>
          <w:color w:val="auto"/>
        </w:rPr>
        <w:t xml:space="preserve">тем оповещения организациями, эксплуатирующими опасные производственные объекты I и II классов опасности, особо </w:t>
      </w:r>
      <w:proofErr w:type="spellStart"/>
      <w:r w:rsidRPr="003C69AB">
        <w:rPr>
          <w:color w:val="auto"/>
        </w:rPr>
        <w:t>радиационно</w:t>
      </w:r>
      <w:proofErr w:type="spellEnd"/>
      <w:r w:rsidRPr="003C69AB">
        <w:rPr>
          <w:color w:val="auto"/>
        </w:rPr>
        <w:t xml:space="preserve"> опасные и </w:t>
      </w:r>
      <w:proofErr w:type="spellStart"/>
      <w:r w:rsidRPr="003C69AB">
        <w:rPr>
          <w:color w:val="auto"/>
        </w:rPr>
        <w:t>ядерно</w:t>
      </w:r>
      <w:proofErr w:type="spellEnd"/>
      <w:r w:rsidRPr="003C69AB">
        <w:rPr>
          <w:color w:val="auto"/>
        </w:rPr>
        <w:t xml:space="preserve">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  <w:rPr>
          <w:color w:val="auto"/>
        </w:rPr>
      </w:pPr>
      <w:r w:rsidRPr="003C69AB">
        <w:rPr>
          <w:color w:val="auto"/>
        </w:rPr>
        <w:t xml:space="preserve">в) </w:t>
      </w:r>
      <w:r w:rsidR="00020D76" w:rsidRPr="003C69AB">
        <w:rPr>
          <w:color w:val="auto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  <w:rPr>
          <w:color w:val="auto"/>
        </w:rPr>
      </w:pPr>
      <w:r w:rsidRPr="003C69AB">
        <w:rPr>
          <w:color w:val="auto"/>
        </w:rPr>
        <w:t xml:space="preserve">г) </w:t>
      </w:r>
      <w:r w:rsidR="00020D76" w:rsidRPr="003C69AB">
        <w:rPr>
          <w:color w:val="auto"/>
        </w:rPr>
        <w:t>комплексное использование средств единой сети электросвязи Российской Федерации, сетей и средств радио, проводного и телевизионного вещания и других технических средств передачи информации;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  <w:rPr>
          <w:color w:val="auto"/>
        </w:rPr>
      </w:pPr>
      <w:r w:rsidRPr="003C69AB">
        <w:rPr>
          <w:color w:val="auto"/>
        </w:rPr>
        <w:t>по эвакуации населения, материальных и культурных ценностей в безопасные районы: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организация планирования, подготовки и проведения эвакуации;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подготовка безопасных районов для размещения населения, материальных и культурных ценностей, подлежащих эвакуации;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lastRenderedPageBreak/>
        <w:t xml:space="preserve">в) </w:t>
      </w:r>
      <w:r w:rsidR="00020D76" w:rsidRPr="003C69AB">
        <w:t>подготовка транспортных средств для обеспечения проведения эвакуационных мероприятий;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создание и организация деятельности эвакуационных органов, а также подготовка их личного состава;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>по предоставлению населению средств индивидуальной и коллективной защиты: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строительство, сохранение, 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2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приспособление в мирное время и при приведении гражданской обороны в готовность к ее ведению и в ходе ее ведения в военное время заглубленных помещений и других сооружений подземного пространства для укрытия населения;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подготовка в мирное время и строительство при приведении гражданской обороны в готовность к ее ведению и в ходе ее ведения в военное время быстровозводимых защитных сооружений гражданской обороны с упрощенным внутренним оборудованием и укрытий простейшего типа;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обеспечение укрытия населения в защитных сооружениях гражданской обороны, в заглубленных помещениях и других сооружениях подземного пространства;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д) </w:t>
      </w:r>
      <w:r w:rsidR="00020D76" w:rsidRPr="003C69AB">
        <w:t>накопление, хранение, освежение и использование по предназначению средств индивидуальной защиты населения;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е) </w:t>
      </w:r>
      <w:r w:rsidR="00020D76" w:rsidRPr="003C69AB">
        <w:t>обеспечение выдачи населению средств индивидуальной защиты и предоставления средств коллективной защиты в установленные сроки;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ж) </w:t>
      </w:r>
      <w:r w:rsidR="00020D76" w:rsidRPr="003C69AB">
        <w:t>приспособление в мирное время метрополитена для укрытия населения с учетом опасностей мирного и военного времени, наличия защитных сооружений гражданской обороны и планируемых мероприятий по гражданской обороне и защите населения;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>по световой и другим видам маскировки: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определение перечня объектов, подлежащих маскировке;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>разработка планов комплексной маскировки территорий, отнесенных в установленном порядке к группам по гражданской обороне, а также организаций, являющихся вероятными целями при использовании современных средств поражения;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создание и поддержание организациями, отнесенными в установленном порядке к категориям по гражданской обороне,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 и другим видам маскировки;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проведение инженерно-технических мероприятий по уменьшению демаскирующих признаков организаций, отнесенных к категориям по гражданской обороне;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 xml:space="preserve">создание, оснащение и подготовка в области гражданской обороны </w:t>
      </w:r>
      <w:r w:rsidR="00020D76" w:rsidRPr="003C69AB">
        <w:lastRenderedPageBreak/>
        <w:t>необходимых сил и средств гражданской обороны, а также планирование их действий;</w:t>
      </w:r>
    </w:p>
    <w:p w:rsidR="00BA26FA" w:rsidRPr="003C69AB" w:rsidRDefault="00020D76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>б</w:t>
      </w:r>
      <w:r w:rsidR="00664284" w:rsidRPr="003C69AB">
        <w:t xml:space="preserve">) </w:t>
      </w:r>
      <w:r w:rsidRPr="003C69AB"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работ;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разработка современных технологий и технических средств для проведения аварийно-спасательных работ;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53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организация взаимодействия сил гражданской обороны с Вооруженными Силами Российской Федерации, другими войсками, воинскими формированиями и органами, а также специальными формированиями, создаваемыми в военное время;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д) </w:t>
      </w:r>
      <w:r w:rsidR="00020D76" w:rsidRPr="003C69AB">
        <w:t>учет и ведение реестров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>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планирование и организация основных видов жизнеобеспечения населения (медицинского обеспечения, обеспечения жильем, продуктами питания, водой, предметами первой необходимости, коммунально-бытовыми услугами);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нормированное снабжение населения продовольственными и непродовольственными товарами;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предоставление населению коммунально-бытовых и иных услуг;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д) </w:t>
      </w:r>
      <w:r w:rsidR="00020D76" w:rsidRPr="003C69AB">
        <w:t>проведение санитарно-гигиенических и противоэпидемических мероприятий среди населения, пострадавшего при военных конфликтах или вследствие этих конфликтов;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е) </w:t>
      </w:r>
      <w:r w:rsidR="00020D76" w:rsidRPr="003C69AB">
        <w:t>осуществление эвакуации пострадавших в лечебные учреждения;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ж) </w:t>
      </w:r>
      <w:r w:rsidR="00020D76" w:rsidRPr="003C69AB">
        <w:t>определение численности населения, оставшегося без жилья;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з) </w:t>
      </w:r>
      <w:r w:rsidR="00020D76" w:rsidRPr="003C69AB"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населения, 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тому подобное), а также подселение его на площади сохранившегося жилого фонда;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и) </w:t>
      </w:r>
      <w:r w:rsidR="00020D76" w:rsidRPr="003C69AB">
        <w:t>предоставление населению информационно-психологической поддержки;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>по борьбе с пожарами, возникшими при военных конфликтах или вследствие этих конфликтов: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создание необходимых противопожарных сил, их оснащение и подготовка в области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 xml:space="preserve">тушение пожаров в районах проведения аварийно-спасательных и </w:t>
      </w:r>
      <w:r w:rsidR="00020D76" w:rsidRPr="003C69AB">
        <w:lastRenderedPageBreak/>
        <w:t>других неотложных работ в военное время;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тушение пожаров на объектах, отнесенных в установленном порядке к категориям по гражданской обороне, в военное время;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>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40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создание и обеспечение готовности территориальной подсети Новосибирской области сети наблюдения и лабораторного контроля гражданской обороны и защиты населения - действующих специализированных учреждений, находящихся в ведении областных исполнительных органов государственной власти Новосибирской области и организаций, осуществляющих функции наблюдения и контроля за радиационной, химической, биологической обстановкой на территории Новосибирской области;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введение режимов радиационной защиты на территориях, подвергшихся радиоактивному заражению (загрязнению);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по санитарной обработке населения, обеззараживанию зданий и сооружений, специальной обработке техники и территорий: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заблаговременное создание запасов дезактивирующих, дегазирующих и дезинфицирующих веществ и растворов;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организация проведения мероприятий по обеззараживанию техники, зданий и территорий, санитарной обработке населения;</w:t>
      </w:r>
    </w:p>
    <w:p w:rsidR="00BA26FA" w:rsidRPr="003C69AB" w:rsidRDefault="00020D76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по восстановлению и поддержанию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создание сил охраны общественного порядка, их оснащение материально-техническими средствами и подготовка в области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восстановление и охрана общественного порядка, обеспечение безопасности дорожного движения в городах и других населенных пунктах, на маршрутах эвакуации населения и выдвижения сил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охрана объектов, подлежащих обязательной охране органами внутренних дел, и имущества юридических и физических лиц (в соответствии с договором), принятие мер по охране имущества, оставшегося без присмотра;</w:t>
      </w:r>
    </w:p>
    <w:p w:rsidR="00BA26FA" w:rsidRPr="003C69AB" w:rsidRDefault="00664284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 xml:space="preserve"> </w:t>
      </w:r>
      <w:r w:rsidR="00020D76" w:rsidRPr="003C69AB">
        <w:t>по вопросам срочного восстановления функционирования необходимых коммунальных служб в военное время: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обеспечение готовности коммунальных служб к работе в условиях военного времени, разработка планов их действий;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 xml:space="preserve">создание запасов оборудования и запасных частей для ремонта </w:t>
      </w:r>
      <w:r w:rsidR="00020D76" w:rsidRPr="003C69AB">
        <w:lastRenderedPageBreak/>
        <w:t xml:space="preserve">поврежденных систем газо-, </w:t>
      </w:r>
      <w:proofErr w:type="spellStart"/>
      <w:r w:rsidR="00020D76" w:rsidRPr="003C69AB">
        <w:t>энерго</w:t>
      </w:r>
      <w:proofErr w:type="spellEnd"/>
      <w:r w:rsidR="00020D76" w:rsidRPr="003C69AB">
        <w:t>- и водоснабжения;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создание и подготовка резерва мобильных средств для очистки, опреснения и транспортировки воды;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91"/>
        </w:tabs>
        <w:spacing w:before="0" w:after="0" w:line="240" w:lineRule="auto"/>
        <w:ind w:firstLine="709"/>
        <w:jc w:val="both"/>
      </w:pPr>
      <w:r w:rsidRPr="003C69AB">
        <w:t xml:space="preserve">д) </w:t>
      </w:r>
      <w:r w:rsidR="00020D76" w:rsidRPr="003C69AB">
        <w:t>создание запасов резервуаров и емкостей, сборно-разборных трубопроводов, мобильных резервных и автономных источников энергии, другого необходимого оборудования и технических средств;</w:t>
      </w:r>
    </w:p>
    <w:p w:rsidR="00BA26FA" w:rsidRPr="003C69AB" w:rsidRDefault="00664284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101"/>
        </w:tabs>
        <w:spacing w:before="0" w:after="0" w:line="240" w:lineRule="auto"/>
        <w:ind w:firstLine="709"/>
        <w:jc w:val="both"/>
      </w:pPr>
      <w:r w:rsidRPr="003C69AB">
        <w:t xml:space="preserve"> </w:t>
      </w:r>
      <w:r w:rsidR="00020D76" w:rsidRPr="003C69AB">
        <w:t>по срочному захоронению трупов в военное время:</w:t>
      </w:r>
      <w:r w:rsidRPr="003C69AB">
        <w:t xml:space="preserve"> а) </w:t>
      </w:r>
      <w:r w:rsidR="00020D76" w:rsidRPr="003C69AB">
        <w:t>заблаговременное в мирное время определение мест возможных захоронений;</w:t>
      </w:r>
    </w:p>
    <w:p w:rsidR="00BA26FA" w:rsidRPr="003C69AB" w:rsidRDefault="00020D76" w:rsidP="003C69AB">
      <w:pPr>
        <w:pStyle w:val="11"/>
        <w:shd w:val="clear" w:color="auto" w:fill="auto"/>
        <w:tabs>
          <w:tab w:val="left" w:pos="2521"/>
        </w:tabs>
        <w:spacing w:before="0" w:after="0" w:line="240" w:lineRule="auto"/>
        <w:ind w:firstLine="709"/>
        <w:jc w:val="both"/>
      </w:pPr>
      <w:r w:rsidRPr="003C69AB">
        <w:t>б)</w:t>
      </w:r>
      <w:r w:rsidR="00664284" w:rsidRPr="003C69AB">
        <w:t xml:space="preserve"> создание, </w:t>
      </w:r>
      <w:r w:rsidRPr="003C69AB">
        <w:t>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2214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организация и проведение мероприятий по осуществлению опознания, учета и захоронения с соблюдением установленных законодательством правил;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организация санитарно-эпидемиологического надзора;</w:t>
      </w:r>
    </w:p>
    <w:p w:rsidR="00BA26FA" w:rsidRPr="003C69AB" w:rsidRDefault="00664284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 xml:space="preserve"> </w:t>
      </w:r>
      <w:r w:rsidR="00020D76" w:rsidRPr="003C69AB">
        <w:t>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создание и организация работы в мирное и военное время в Правительстве Новосибирской области комиссии по вопросам повышения устойчивости функционирования организаций в военное время и в чрезвычайных ситуациях;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>рациональное размещение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 xml:space="preserve">разработка и проведение мероприятий, направленных на повышение надежности функционирования систем и источников газо-, </w:t>
      </w:r>
      <w:proofErr w:type="spellStart"/>
      <w:r w:rsidR="00020D76" w:rsidRPr="003C69AB">
        <w:t>энерго</w:t>
      </w:r>
      <w:proofErr w:type="spellEnd"/>
      <w:r w:rsidR="00020D76" w:rsidRPr="003C69AB">
        <w:t>- и водоснабжения;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разработка и реализация в мирное и военное время инженерно-технических мероприятий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д) </w:t>
      </w:r>
      <w:r w:rsidR="00020D76" w:rsidRPr="003C69AB"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е) </w:t>
      </w:r>
      <w:r w:rsidR="00020D76" w:rsidRPr="003C69AB"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ж) </w:t>
      </w:r>
      <w:r w:rsidR="00020D76" w:rsidRPr="003C69AB">
        <w:t>создание территориального страхового фонда документации;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з) </w:t>
      </w:r>
      <w:r w:rsidR="00020D76" w:rsidRPr="003C69AB">
        <w:t>повышение эффективности защиты производственных фондов при воздействии на них современных средств поражения;</w:t>
      </w:r>
    </w:p>
    <w:p w:rsidR="00BA26FA" w:rsidRPr="003C69AB" w:rsidRDefault="00664284" w:rsidP="003C69AB">
      <w:pPr>
        <w:pStyle w:val="11"/>
        <w:numPr>
          <w:ilvl w:val="0"/>
          <w:numId w:val="6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 xml:space="preserve"> </w:t>
      </w:r>
      <w:r w:rsidR="00020D76" w:rsidRPr="003C69AB">
        <w:t>по вопросам обеспечения постоянной готовности сил и средств гражданской обороны: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а) </w:t>
      </w:r>
      <w:r w:rsidR="00020D76" w:rsidRPr="003C69AB">
        <w:t>создание и оснащение сил гражданской обороны современными техникой и оборудованием;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б) </w:t>
      </w:r>
      <w:r w:rsidR="00020D76" w:rsidRPr="003C69AB">
        <w:t xml:space="preserve">подготовка сил гражданской обороны, проведение учений и тренировок </w:t>
      </w:r>
      <w:r w:rsidR="00020D76" w:rsidRPr="003C69AB">
        <w:lastRenderedPageBreak/>
        <w:t>по гражданской обороне;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в) </w:t>
      </w:r>
      <w:r w:rsidR="00020D76" w:rsidRPr="003C69AB">
        <w:t>планирование действий сил гражданской обороны;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г) </w:t>
      </w:r>
      <w:r w:rsidR="00020D76" w:rsidRPr="003C69AB">
        <w:t>разработка высокоэффективных технологий для проведения аварийно-спасательных и других неотложных работ;</w:t>
      </w:r>
    </w:p>
    <w:p w:rsidR="00BA26FA" w:rsidRPr="003C69AB" w:rsidRDefault="00664284" w:rsidP="003C69AB">
      <w:pPr>
        <w:pStyle w:val="11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3C69AB">
        <w:t xml:space="preserve">д) </w:t>
      </w:r>
      <w:r w:rsidR="00020D76" w:rsidRPr="003C69AB">
        <w:t>определение порядка взаимодействия и привлечения сил и средств гражданской обороны, а также всестороннего обеспечения их действий.</w:t>
      </w:r>
    </w:p>
    <w:p w:rsidR="00BA26FA" w:rsidRPr="003C69AB" w:rsidRDefault="00020D76" w:rsidP="003C69AB">
      <w:pPr>
        <w:pStyle w:val="22"/>
        <w:keepNext/>
        <w:keepLines/>
        <w:shd w:val="clear" w:color="auto" w:fill="auto"/>
        <w:tabs>
          <w:tab w:val="left" w:pos="1115"/>
        </w:tabs>
        <w:spacing w:before="0" w:after="0" w:line="240" w:lineRule="auto"/>
        <w:ind w:left="709"/>
        <w:jc w:val="center"/>
      </w:pPr>
      <w:bookmarkStart w:id="4" w:name="bookmark3"/>
      <w:r w:rsidRPr="003C69AB">
        <w:t>Руководство гражданской обороной и силы гражданской обороны</w:t>
      </w:r>
      <w:bookmarkEnd w:id="4"/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Гражданская оборона в Новосибирской области организуется по территориально-производственному принципу.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Руководитель гражданской обороны Новосибирской области - Губернатор Новосибирской области, осуществляет руководство гражданской обороной в Новосибирской области через заместителя Губернатора Новосибирской области и областной исполнительный орган государственной власти Новосибирской области, уполномоченный в области гражданской обороны.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Заместитель Губернатора Новосибирской области осуществляет непосредственное руководство гражданской обороной, в том числе по:</w:t>
      </w:r>
    </w:p>
    <w:p w:rsidR="00BA26FA" w:rsidRPr="003C69AB" w:rsidRDefault="00020D76" w:rsidP="003C69AB">
      <w:pPr>
        <w:pStyle w:val="11"/>
        <w:numPr>
          <w:ilvl w:val="0"/>
          <w:numId w:val="7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планированию гражданской обороны в Новосибирской области;</w:t>
      </w:r>
    </w:p>
    <w:p w:rsidR="00BA26FA" w:rsidRPr="003C69AB" w:rsidRDefault="00020D76" w:rsidP="003C69AB">
      <w:pPr>
        <w:pStyle w:val="11"/>
        <w:numPr>
          <w:ilvl w:val="0"/>
          <w:numId w:val="7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контролю за исполнением принятых решений в области гражданской обороны.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Областной исполнительный орган государственной власти, уполномоченный в области гражданской обороны, осуществляет:</w:t>
      </w:r>
    </w:p>
    <w:p w:rsidR="00BA26FA" w:rsidRPr="003C69AB" w:rsidRDefault="00020D76" w:rsidP="003C69AB">
      <w:pPr>
        <w:pStyle w:val="11"/>
        <w:numPr>
          <w:ilvl w:val="0"/>
          <w:numId w:val="8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разработку и организацию реализации плана гражданской обороны и защиты населения Новосибирской области;</w:t>
      </w:r>
    </w:p>
    <w:p w:rsidR="00BA26FA" w:rsidRPr="003C69AB" w:rsidRDefault="00020D76" w:rsidP="003C69AB">
      <w:pPr>
        <w:pStyle w:val="11"/>
        <w:numPr>
          <w:ilvl w:val="0"/>
          <w:numId w:val="8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создание и поддержание в состоянии постоянной готовности к использованию технических систем управления гражданской обороны, систем оповещения населения об опасностях, возникающих при военных конфликтах или вследствие этих конфликтов;</w:t>
      </w:r>
    </w:p>
    <w:p w:rsidR="00BA26FA" w:rsidRPr="003C69AB" w:rsidRDefault="00020D76" w:rsidP="003C69AB">
      <w:pPr>
        <w:pStyle w:val="11"/>
        <w:numPr>
          <w:ilvl w:val="0"/>
          <w:numId w:val="8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обеспечение своевременного оповещения населения Новосибирской области, в том числе экстренного оповещения населения, об опасностях, возникающих при военных конфликтах или вследствие этих конфликтов;</w:t>
      </w:r>
    </w:p>
    <w:p w:rsidR="00BA26FA" w:rsidRPr="003C69AB" w:rsidRDefault="00020D76" w:rsidP="003C69AB">
      <w:pPr>
        <w:pStyle w:val="11"/>
        <w:numPr>
          <w:ilvl w:val="0"/>
          <w:numId w:val="8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контроль за созданием, хранением и использованием запасов материально-технических, продовольственных, медицинских и иных средств;</w:t>
      </w:r>
    </w:p>
    <w:p w:rsidR="00BA26FA" w:rsidRPr="003C69AB" w:rsidRDefault="00020D76" w:rsidP="003C69AB">
      <w:pPr>
        <w:pStyle w:val="11"/>
        <w:numPr>
          <w:ilvl w:val="0"/>
          <w:numId w:val="8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контроль за созданием объектов гражданской обороны и поддержанием их в состоянии постоянной готовности к использованию, ведение учета существующих и создаваемых объектов гражданской обороны;</w:t>
      </w:r>
    </w:p>
    <w:p w:rsidR="00BA26FA" w:rsidRPr="003C69AB" w:rsidRDefault="00020D76" w:rsidP="003C69AB">
      <w:pPr>
        <w:pStyle w:val="11"/>
        <w:numPr>
          <w:ilvl w:val="0"/>
          <w:numId w:val="8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организацию планирования применения нештатных формирований по обеспечению выполнения мероприятий по гражданской обороне и нештатных аварийно-спасательных формирований, организацию ведения реестра организаций, создающих нештатные формирования по обеспечению выполнения мероприятий по гражданской обороне, и реестра организаций, создающих нештатные аварийно-спасательные формирования;</w:t>
      </w:r>
    </w:p>
    <w:p w:rsidR="00BA26FA" w:rsidRPr="003C69AB" w:rsidRDefault="00020D76" w:rsidP="003C69AB">
      <w:pPr>
        <w:pStyle w:val="11"/>
        <w:numPr>
          <w:ilvl w:val="0"/>
          <w:numId w:val="8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t>оказание информационно-консультационной поддержки областным исполнительным органам государственной власти Новосибирской области, органам местного самоуправления и организациям по вопросам гражданской обороны и защиты населения Новосибирской области, в том числе по вопросам подготовки населения в области гражданской обороны;</w:t>
      </w:r>
    </w:p>
    <w:p w:rsidR="00BA26FA" w:rsidRPr="003C69AB" w:rsidRDefault="00020D76" w:rsidP="003C69AB">
      <w:pPr>
        <w:pStyle w:val="11"/>
        <w:numPr>
          <w:ilvl w:val="0"/>
          <w:numId w:val="8"/>
        </w:numPr>
        <w:shd w:val="clear" w:color="auto" w:fill="auto"/>
        <w:tabs>
          <w:tab w:val="left" w:pos="1107"/>
        </w:tabs>
        <w:spacing w:before="0" w:after="0" w:line="240" w:lineRule="auto"/>
        <w:ind w:firstLine="709"/>
        <w:jc w:val="both"/>
      </w:pPr>
      <w:r w:rsidRPr="003C69AB">
        <w:lastRenderedPageBreak/>
        <w:t>иные полномочия в соответствии с федеральным законодательством и законодательством Новосибирской области.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Руководство гражданской обороной в муниципальных образованиях</w:t>
      </w:r>
    </w:p>
    <w:p w:rsidR="00BA26FA" w:rsidRPr="003C69AB" w:rsidRDefault="00020D76" w:rsidP="003C69AB">
      <w:pPr>
        <w:pStyle w:val="11"/>
        <w:shd w:val="clear" w:color="auto" w:fill="auto"/>
        <w:tabs>
          <w:tab w:val="center" w:pos="4129"/>
          <w:tab w:val="center" w:pos="6697"/>
          <w:tab w:val="right" w:pos="10206"/>
        </w:tabs>
        <w:spacing w:before="0" w:after="0" w:line="240" w:lineRule="auto"/>
        <w:ind w:firstLine="709"/>
        <w:jc w:val="both"/>
      </w:pPr>
      <w:r w:rsidRPr="003C69AB">
        <w:t>Новосибирской области осуществляют должностные лица местного самоуправ</w:t>
      </w:r>
      <w:r w:rsidR="00664284" w:rsidRPr="003C69AB">
        <w:t xml:space="preserve">ления, </w:t>
      </w:r>
      <w:r w:rsidRPr="003C69AB">
        <w:t>возглавляющие</w:t>
      </w:r>
      <w:r w:rsidRPr="003C69AB">
        <w:tab/>
        <w:t>местные</w:t>
      </w:r>
      <w:r w:rsidRPr="003C69AB">
        <w:tab/>
        <w:t>администрации</w:t>
      </w:r>
      <w:r w:rsidR="00664284" w:rsidRPr="003C69AB">
        <w:t xml:space="preserve"> </w:t>
      </w:r>
      <w:r w:rsidRPr="003C69AB">
        <w:t>(исполнительно-распорядительные органы муниципальных образований).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jc w:val="both"/>
      </w:pPr>
      <w:r w:rsidRPr="003C69AB">
        <w:t>Руководство гражданской обороной в организациях осуществляют руководители этих организаций.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jc w:val="both"/>
      </w:pPr>
      <w:r w:rsidRPr="003C69AB">
        <w:t>Руководители гражданской обороны осуществляют руководство гражданской обороной через соответствующие органы повседневного управления гражданской обороной, органы, осуществляющие управление гражданской обороной, спасательные службы, эвакуационные органы и комиссии по вопросам повышения устойчивости функционирования организаций в военное время и в чрезвычайных ситуациях.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Органами, осуществляющими управление гражданской обороной на территории Новосибирской области, являются:</w:t>
      </w:r>
    </w:p>
    <w:p w:rsidR="00BA26FA" w:rsidRPr="003C69AB" w:rsidRDefault="00020D76" w:rsidP="003C69AB">
      <w:pPr>
        <w:pStyle w:val="11"/>
        <w:numPr>
          <w:ilvl w:val="0"/>
          <w:numId w:val="9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Главное управление МЧС России по Новосибирской области;</w:t>
      </w:r>
    </w:p>
    <w:p w:rsidR="00BA26FA" w:rsidRPr="003C69AB" w:rsidRDefault="00020D76" w:rsidP="003C69AB">
      <w:pPr>
        <w:pStyle w:val="11"/>
        <w:numPr>
          <w:ilvl w:val="0"/>
          <w:numId w:val="9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структурные подразделения органов местного самоуправления, уполномоченные на решение задач в области гражданской обороны;</w:t>
      </w:r>
    </w:p>
    <w:p w:rsidR="00BA26FA" w:rsidRPr="003C69AB" w:rsidRDefault="00020D76" w:rsidP="003C69AB">
      <w:pPr>
        <w:pStyle w:val="11"/>
        <w:numPr>
          <w:ilvl w:val="0"/>
          <w:numId w:val="9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структурные подразделения (работники) организаций, уполномоченные на решение задач в области гражданской обороны, создаваемые (назначаемые) в соответствии с постановлением Правительства Российской Федерации от 10.07.1999 №782 «О создании (назначении) в организациях структурных подразделений (работников), уполномоченных на решение задач в области гражданской обороны».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Для оказания государственных услуг, выполнения работ и исполнения государственных функций в целях обеспечения реализации предусмотренных федеральным законодательством полномочий органов государственной власти Новосибирской области в области гражданской обороны действует специализированное учреждение - государственное казенное учреждение Новосибирской области «Центр по обеспечению мероприятий в области гражданской обороны, чрезвычайных ситуаций и пожарной безопасности Новосибирской области».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Для подготовки должностных лиц и работников гражданской обороны в Новосибирской области действуют:</w:t>
      </w:r>
    </w:p>
    <w:p w:rsidR="00BA26FA" w:rsidRPr="003C69AB" w:rsidRDefault="00020D76" w:rsidP="003C69AB">
      <w:pPr>
        <w:pStyle w:val="11"/>
        <w:numPr>
          <w:ilvl w:val="0"/>
          <w:numId w:val="10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государственное автономное образовательное учреждение дополнительного профессионального образования «Учебно-методический центр по гражданской обороне и чрезвычайным ситуациям Новосибирской области»;</w:t>
      </w:r>
    </w:p>
    <w:p w:rsidR="00BA26FA" w:rsidRPr="003C69AB" w:rsidRDefault="00020D76" w:rsidP="003C69AB">
      <w:pPr>
        <w:pStyle w:val="11"/>
        <w:numPr>
          <w:ilvl w:val="0"/>
          <w:numId w:val="10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курсы гражданской обороны муниципальных образований Новосибирской области;</w:t>
      </w:r>
    </w:p>
    <w:p w:rsidR="00BA26FA" w:rsidRPr="003C69AB" w:rsidRDefault="00020D76" w:rsidP="003C69AB">
      <w:pPr>
        <w:pStyle w:val="11"/>
        <w:numPr>
          <w:ilvl w:val="0"/>
          <w:numId w:val="10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учебно-консультационные пункты по гражданской обороне муниципальных образований Новосибирской области.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15"/>
        </w:tabs>
        <w:spacing w:before="0" w:after="0" w:line="240" w:lineRule="auto"/>
        <w:ind w:firstLine="709"/>
        <w:jc w:val="both"/>
      </w:pPr>
      <w:r w:rsidRPr="003C69AB">
        <w:t>Для планирования, подготовки и проведения эвакуационных мероприятий Правительством Новосибирской области заблаговременно в мирное время создается эвакуационная комиссия Новосибирской области (далее - эвакуационная комиссия).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jc w:val="both"/>
      </w:pPr>
      <w:r w:rsidRPr="003C69AB">
        <w:t xml:space="preserve">Эвакуационная комиссия возглавляется заместителем Губернатора </w:t>
      </w:r>
      <w:r w:rsidRPr="003C69AB">
        <w:lastRenderedPageBreak/>
        <w:t>Новосибирской области.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jc w:val="both"/>
      </w:pPr>
      <w:r w:rsidRPr="003C69AB">
        <w:t>Деятельность эвакуационной комиссии регламентируется положением об эвакуационной комиссии, утверждаемым Губернатором Новосибирской области.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82"/>
        </w:tabs>
        <w:spacing w:before="0" w:after="0" w:line="240" w:lineRule="auto"/>
        <w:ind w:firstLine="709"/>
        <w:jc w:val="both"/>
      </w:pPr>
      <w:r w:rsidRPr="003C69AB">
        <w:t>Для повышения устойчивости функционирования организаций в военное время и при чрезвычайных ситуациях Правительством Новосибирской области создается комиссия по вопросам повышения устойчивости функционирования объектов экономики на территории Новосибирской области.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82"/>
        </w:tabs>
        <w:spacing w:before="0" w:after="0" w:line="240" w:lineRule="auto"/>
        <w:ind w:firstLine="709"/>
        <w:jc w:val="both"/>
      </w:pPr>
      <w:r w:rsidRPr="003C69AB">
        <w:t>Правительство Новосибирской области принимает решение о возложении обязанностей по обеспечению выполнения мероприятий по гражданской обороне на территории Новосибирской области на областные исполнительные органы государственной власти Новосибирской области, создающие спасательные службы.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82"/>
        </w:tabs>
        <w:spacing w:before="0" w:after="0" w:line="240" w:lineRule="auto"/>
        <w:ind w:firstLine="709"/>
        <w:jc w:val="both"/>
      </w:pPr>
      <w:r w:rsidRPr="003C69AB">
        <w:t>Руководители областных исполнительных органов государственной власти Новосибирской области, на которые возложены обязанности по обеспечению мероприятий по гражданской обороне, определяют перечень организаций регионального уровня, обеспечивающих выполнение мероприятий по гражданской обороне, в соответствии с полномочиями в указанной области.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82"/>
        </w:tabs>
        <w:spacing w:before="0" w:after="0" w:line="240" w:lineRule="auto"/>
        <w:ind w:firstLine="709"/>
        <w:jc w:val="both"/>
      </w:pPr>
      <w:r w:rsidRPr="003C69AB">
        <w:t>Для выполнения мероприятий по гражданской обороне, проведения аварийно-спасательных и других неотложных работ на территории Новосибирской области в соответствии с планами гражданской обороны и защиты населения создается группировка сил гражданской обороны.</w:t>
      </w:r>
    </w:p>
    <w:p w:rsidR="00BA26FA" w:rsidRPr="003C69AB" w:rsidRDefault="00020D76" w:rsidP="003C69AB">
      <w:pPr>
        <w:pStyle w:val="11"/>
        <w:shd w:val="clear" w:color="auto" w:fill="auto"/>
        <w:tabs>
          <w:tab w:val="left" w:pos="2833"/>
          <w:tab w:val="left" w:pos="5958"/>
          <w:tab w:val="right" w:pos="10191"/>
        </w:tabs>
        <w:spacing w:before="0" w:after="0" w:line="240" w:lineRule="auto"/>
        <w:ind w:firstLine="709"/>
        <w:jc w:val="both"/>
      </w:pPr>
      <w:r w:rsidRPr="003C69AB">
        <w:t>В состав сил гражданской обороны Новосибирской</w:t>
      </w:r>
      <w:r w:rsidR="0062179A" w:rsidRPr="003C69AB">
        <w:t xml:space="preserve"> области входят подразделения </w:t>
      </w:r>
      <w:r w:rsidR="00664284" w:rsidRPr="003C69AB">
        <w:t>Г</w:t>
      </w:r>
      <w:r w:rsidRPr="003C69AB">
        <w:t>осударственной</w:t>
      </w:r>
      <w:r w:rsidRPr="003C69AB">
        <w:tab/>
        <w:t>противопожарной</w:t>
      </w:r>
      <w:r w:rsidRPr="003C69AB">
        <w:tab/>
        <w:t>службы,</w:t>
      </w:r>
      <w:r w:rsidR="00664284" w:rsidRPr="003C69AB">
        <w:t xml:space="preserve"> </w:t>
      </w:r>
      <w:r w:rsidR="0062179A" w:rsidRPr="003C69AB">
        <w:t xml:space="preserve">аварийно-спасательные </w:t>
      </w:r>
      <w:r w:rsidRPr="003C69AB">
        <w:t>формирования и спасательные службы, нештатные формирования по обеспечению выполнения мероприятий по гражданской обороне.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jc w:val="both"/>
      </w:pPr>
      <w:r w:rsidRPr="003C69AB">
        <w:t>Для выполнения задач в области гражданской обороны Правительством Новосибирской области могут привлекаться расположенные на территории Новосибирской области специализированные аварийно-спасательные формирования, медицинские учреждения, строительно-монтажные организации независимо от их организационно-правовых форм.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82"/>
        </w:tabs>
        <w:spacing w:before="0" w:after="0" w:line="240" w:lineRule="auto"/>
        <w:ind w:firstLine="709"/>
        <w:jc w:val="both"/>
      </w:pPr>
      <w:r w:rsidRPr="003C69AB">
        <w:t>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:rsidR="00BA26FA" w:rsidRPr="003C69AB" w:rsidRDefault="00020D76" w:rsidP="003C69AB">
      <w:pPr>
        <w:pStyle w:val="11"/>
        <w:shd w:val="clear" w:color="auto" w:fill="auto"/>
        <w:spacing w:before="0" w:after="0" w:line="240" w:lineRule="auto"/>
        <w:ind w:firstLine="709"/>
        <w:jc w:val="both"/>
      </w:pPr>
      <w:r w:rsidRPr="003C69AB">
        <w:t>Решение о привлечении в мирное время сил и средств гражданской обороны для ликвидации последствий чрезвычайных ситуаций принимают руководители областных исполнительных органов государственной власти Новосибирской области.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82"/>
        </w:tabs>
        <w:spacing w:before="0" w:after="0" w:line="240" w:lineRule="auto"/>
        <w:ind w:firstLine="709"/>
        <w:jc w:val="both"/>
      </w:pPr>
      <w:r w:rsidRPr="003C69AB">
        <w:t xml:space="preserve">Порядок отнесения территорий к группам по гражданской обороне, порядок отнесения организаций к категориям по гражданской обороне, порядок эвакуации населения, материальных и культурных ценностей в безопасные районы, порядок подготовки населения в области гражданской обороны, порядок создания убежищ и иных объектов гражданской обороны, а также порядок накопления и использования в целях гражданской обороны запасов материально-технических, продовольственных, медицинских и иных средств определяются Правительством Российской Федерации и Правительством Новосибирской </w:t>
      </w:r>
      <w:r w:rsidRPr="003C69AB">
        <w:lastRenderedPageBreak/>
        <w:t>области в части, касающейся реализации установленных федеральным законодательством полномочий в области гражданской обороны.</w:t>
      </w:r>
    </w:p>
    <w:p w:rsidR="00BA26FA" w:rsidRPr="003C69AB" w:rsidRDefault="00020D76" w:rsidP="003C69AB">
      <w:pPr>
        <w:pStyle w:val="22"/>
        <w:keepNext/>
        <w:keepLines/>
        <w:shd w:val="clear" w:color="auto" w:fill="auto"/>
        <w:tabs>
          <w:tab w:val="left" w:pos="2170"/>
        </w:tabs>
        <w:spacing w:before="0" w:after="0" w:line="240" w:lineRule="auto"/>
        <w:ind w:left="709"/>
        <w:jc w:val="center"/>
      </w:pPr>
      <w:bookmarkStart w:id="5" w:name="bookmark4"/>
      <w:r w:rsidRPr="003C69AB">
        <w:t>Планирование в области гражданской обороны</w:t>
      </w:r>
      <w:bookmarkEnd w:id="5"/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62"/>
        </w:tabs>
        <w:spacing w:before="0" w:after="0" w:line="240" w:lineRule="auto"/>
        <w:ind w:firstLine="709"/>
        <w:jc w:val="both"/>
      </w:pPr>
      <w:r w:rsidRPr="003C69AB">
        <w:t>Ведение гражданской обороны на территории Новосибирской области осуществляется в соответствии с планом гражданской обороны и защиты населения Новосибирской области, планами гражданской обороны и защиты населения муниципальных образований Новосибирской области и планами гражданской обороны организаций.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62"/>
        </w:tabs>
        <w:spacing w:before="0" w:after="0" w:line="240" w:lineRule="auto"/>
        <w:ind w:firstLine="709"/>
        <w:jc w:val="both"/>
      </w:pPr>
      <w:r w:rsidRPr="003C69AB">
        <w:t>Планы гражданской обороны и защиты населения (планы гражданской обороны) определяют объем, организацию, порядок,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ведения, а также при возникновении чрезвычайных ситуаций природного и техногенного характера.</w:t>
      </w:r>
    </w:p>
    <w:p w:rsidR="00BA26FA" w:rsidRPr="003C69AB" w:rsidRDefault="00020D76" w:rsidP="003C69AB">
      <w:pPr>
        <w:pStyle w:val="11"/>
        <w:numPr>
          <w:ilvl w:val="0"/>
          <w:numId w:val="4"/>
        </w:numPr>
        <w:shd w:val="clear" w:color="auto" w:fill="auto"/>
        <w:tabs>
          <w:tab w:val="left" w:pos="1162"/>
        </w:tabs>
        <w:spacing w:before="0" w:after="0" w:line="240" w:lineRule="auto"/>
        <w:ind w:firstLine="709"/>
        <w:jc w:val="both"/>
      </w:pPr>
      <w:r w:rsidRPr="003C69AB">
        <w:t>Порядок разработки, согласования и утверждения планов гражданской обороны и защиты населения (планов гражданской обороны) утвержден МЧС России.</w:t>
      </w:r>
    </w:p>
    <w:sectPr w:rsidR="00BA26FA" w:rsidRPr="003C69AB" w:rsidSect="003C69AB">
      <w:headerReference w:type="default" r:id="rId7"/>
      <w:pgSz w:w="11909" w:h="16838"/>
      <w:pgMar w:top="809" w:right="843" w:bottom="594" w:left="141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C0E" w:rsidRDefault="008F6C0E">
      <w:r>
        <w:separator/>
      </w:r>
    </w:p>
  </w:endnote>
  <w:endnote w:type="continuationSeparator" w:id="0">
    <w:p w:rsidR="008F6C0E" w:rsidRDefault="008F6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C0E" w:rsidRDefault="008F6C0E"/>
  </w:footnote>
  <w:footnote w:type="continuationSeparator" w:id="0">
    <w:p w:rsidR="008F6C0E" w:rsidRDefault="008F6C0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6FA" w:rsidRDefault="00AF2DC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3733800</wp:posOffset>
              </wp:positionH>
              <wp:positionV relativeFrom="page">
                <wp:posOffset>374650</wp:posOffset>
              </wp:positionV>
              <wp:extent cx="121285" cy="138430"/>
              <wp:effectExtent l="0" t="3175" r="127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26FA" w:rsidRDefault="00020D76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5pt"/>
                            </w:rPr>
                            <w:fldChar w:fldCharType="begin"/>
                          </w:r>
                          <w:r>
                            <w:rPr>
                              <w:rStyle w:val="95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5pt"/>
                            </w:rPr>
                            <w:fldChar w:fldCharType="separate"/>
                          </w:r>
                          <w:r w:rsidR="003C69AB">
                            <w:rPr>
                              <w:rStyle w:val="95pt"/>
                              <w:noProof/>
                            </w:rPr>
                            <w:t>12</w:t>
                          </w:r>
                          <w:r>
                            <w:rPr>
                              <w:rStyle w:val="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4pt;margin-top:29.5pt;width:9.55pt;height:10.9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" filled="f" stroked="f">
              <v:textbox style="mso-fit-shape-to-text:t" inset="0,0,0,0">
                <w:txbxContent>
                  <w:p w:rsidR="00BA26FA" w:rsidRDefault="00020D76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95pt"/>
                      </w:rPr>
                      <w:fldChar w:fldCharType="begin"/>
                    </w:r>
                    <w:r>
                      <w:rPr>
                        <w:rStyle w:val="95pt"/>
                      </w:rPr>
                      <w:instrText xml:space="preserve"> PAGE \* MERGEFORMAT </w:instrText>
                    </w:r>
                    <w:r>
                      <w:rPr>
                        <w:rStyle w:val="95pt"/>
                      </w:rPr>
                      <w:fldChar w:fldCharType="separate"/>
                    </w:r>
                    <w:r w:rsidR="003C69AB">
                      <w:rPr>
                        <w:rStyle w:val="95pt"/>
                        <w:noProof/>
                      </w:rPr>
                      <w:t>12</w:t>
                    </w:r>
                    <w:r>
                      <w:rPr>
                        <w:rStyle w:val="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56CBC"/>
    <w:multiLevelType w:val="multilevel"/>
    <w:tmpl w:val="58205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DB598F"/>
    <w:multiLevelType w:val="multilevel"/>
    <w:tmpl w:val="21DC6D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683972"/>
    <w:multiLevelType w:val="multilevel"/>
    <w:tmpl w:val="F97217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166FCE"/>
    <w:multiLevelType w:val="multilevel"/>
    <w:tmpl w:val="04988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544F06"/>
    <w:multiLevelType w:val="hybridMultilevel"/>
    <w:tmpl w:val="67CEDC9C"/>
    <w:lvl w:ilvl="0" w:tplc="08DC501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4E5F63"/>
    <w:multiLevelType w:val="multilevel"/>
    <w:tmpl w:val="5FEA04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A45093"/>
    <w:multiLevelType w:val="multilevel"/>
    <w:tmpl w:val="A0902D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864867"/>
    <w:multiLevelType w:val="multilevel"/>
    <w:tmpl w:val="D32272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BF6DE4"/>
    <w:multiLevelType w:val="multilevel"/>
    <w:tmpl w:val="173824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2B4624"/>
    <w:multiLevelType w:val="multilevel"/>
    <w:tmpl w:val="1FD805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1E2C71"/>
    <w:multiLevelType w:val="multilevel"/>
    <w:tmpl w:val="3648CC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10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FA"/>
    <w:rsid w:val="00020D76"/>
    <w:rsid w:val="003C69AB"/>
    <w:rsid w:val="0062179A"/>
    <w:rsid w:val="00664284"/>
    <w:rsid w:val="007D44AC"/>
    <w:rsid w:val="008F6C0E"/>
    <w:rsid w:val="008F7098"/>
    <w:rsid w:val="00A85F18"/>
    <w:rsid w:val="00AF2DCA"/>
    <w:rsid w:val="00B47B34"/>
    <w:rsid w:val="00BA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D99A29-99FC-48E4-8424-82E1D8DA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imSun" w:eastAsia="SimSun" w:hAnsi="SimSun" w:cs="SimSun"/>
      <w:b w:val="0"/>
      <w:bCs w:val="0"/>
      <w:i w:val="0"/>
      <w:iCs w:val="0"/>
      <w:smallCaps w:val="0"/>
      <w:strike w:val="0"/>
      <w:sz w:val="187"/>
      <w:szCs w:val="187"/>
      <w:u w:val="none"/>
    </w:rPr>
  </w:style>
  <w:style w:type="character" w:customStyle="1" w:styleId="3">
    <w:name w:val="Основной текст (3)_"/>
    <w:basedOn w:val="a0"/>
    <w:link w:val="3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10"/>
      <w:sz w:val="16"/>
      <w:szCs w:val="16"/>
      <w:u w:val="none"/>
      <w:lang w:val="en-US"/>
    </w:rPr>
  </w:style>
  <w:style w:type="character" w:customStyle="1" w:styleId="3TimesNewRoman95pt0pt">
    <w:name w:val="Основной текст (3) + Times New Roman;9;5 pt;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pt">
    <w:name w:val="Основной текст + Полужирный;Интервал 3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10pt">
    <w:name w:val="Основной текст (6) + 1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10pt0">
    <w:name w:val="Основной текст (6) + 1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5pt">
    <w:name w:val="Колонтитул + 9;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SimSun" w:eastAsia="SimSun" w:hAnsi="SimSun" w:cs="SimSun"/>
      <w:sz w:val="187"/>
      <w:szCs w:val="18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0" w:lineRule="atLeast"/>
      <w:jc w:val="both"/>
    </w:pPr>
    <w:rPr>
      <w:rFonts w:ascii="Century Gothic" w:eastAsia="Century Gothic" w:hAnsi="Century Gothic" w:cs="Century Gothic"/>
      <w:spacing w:val="-10"/>
      <w:sz w:val="16"/>
      <w:szCs w:val="16"/>
      <w:lang w:val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24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62179A"/>
    <w:pPr>
      <w:autoSpaceDE w:val="0"/>
      <w:autoSpaceDN w:val="0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4540</Words>
  <Characters>25882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301-1</dc:creator>
  <cp:lastModifiedBy>304-2</cp:lastModifiedBy>
  <cp:revision>7</cp:revision>
  <dcterms:created xsi:type="dcterms:W3CDTF">2021-11-30T01:55:00Z</dcterms:created>
  <dcterms:modified xsi:type="dcterms:W3CDTF">2021-12-13T05:12:00Z</dcterms:modified>
</cp:coreProperties>
</file>